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A121D" w14:textId="77777777" w:rsidR="009D1DA8" w:rsidRDefault="009D1DA8" w:rsidP="00194B13">
      <w:pPr>
        <w:jc w:val="center"/>
        <w:rPr>
          <w:b/>
          <w:sz w:val="28"/>
          <w:szCs w:val="28"/>
        </w:rPr>
      </w:pPr>
    </w:p>
    <w:p w14:paraId="15BF2779" w14:textId="798B41A1" w:rsidR="009D1DA8" w:rsidRPr="00771257" w:rsidRDefault="00701D8B" w:rsidP="00771257">
      <w:pPr>
        <w:jc w:val="center"/>
        <w:rPr>
          <w:rFonts w:ascii="Arial" w:hAnsi="Arial" w:cs="Arial"/>
          <w:b/>
          <w:sz w:val="28"/>
          <w:szCs w:val="28"/>
        </w:rPr>
      </w:pPr>
      <w:r w:rsidRPr="003D0C61">
        <w:rPr>
          <w:rFonts w:ascii="Arial" w:hAnsi="Arial" w:cs="Arial"/>
          <w:b/>
          <w:sz w:val="28"/>
          <w:szCs w:val="28"/>
        </w:rPr>
        <w:t>ANEXO II</w:t>
      </w:r>
    </w:p>
    <w:p w14:paraId="6843069F" w14:textId="700E5982" w:rsidR="00744F35" w:rsidRPr="00A056C2" w:rsidRDefault="004C5934" w:rsidP="004B25A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 DE EQUI</w:t>
      </w:r>
      <w:r w:rsidR="006C1C26" w:rsidRPr="00A056C2">
        <w:rPr>
          <w:rFonts w:ascii="Arial" w:hAnsi="Arial" w:cs="Arial"/>
          <w:b/>
          <w:sz w:val="28"/>
          <w:szCs w:val="28"/>
        </w:rPr>
        <w:t>PAMIENTO INFORMÁTICO</w:t>
      </w:r>
    </w:p>
    <w:p w14:paraId="6DA30D2D" w14:textId="2C23A18E" w:rsidR="00535B48" w:rsidRPr="00F31799" w:rsidRDefault="00F31799" w:rsidP="00FC3FFA">
      <w:pPr>
        <w:pStyle w:val="Prrafodelista"/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F31799">
        <w:rPr>
          <w:rFonts w:ascii="Arial" w:eastAsia="Arial" w:hAnsi="Arial" w:cs="Arial"/>
          <w:b/>
          <w:sz w:val="20"/>
          <w:szCs w:val="20"/>
        </w:rPr>
        <w:t>DATOS DE IDENTIFICACIÓN</w:t>
      </w:r>
    </w:p>
    <w:tbl>
      <w:tblPr>
        <w:tblW w:w="935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567"/>
        <w:gridCol w:w="1134"/>
        <w:gridCol w:w="1984"/>
        <w:gridCol w:w="1701"/>
        <w:gridCol w:w="851"/>
        <w:gridCol w:w="1134"/>
        <w:gridCol w:w="992"/>
      </w:tblGrid>
      <w:tr w:rsidR="00535B48" w:rsidRPr="00FC3FFA" w14:paraId="0870AA5A" w14:textId="77777777" w:rsidTr="00A950CD">
        <w:trPr>
          <w:trHeight w:val="454"/>
        </w:trPr>
        <w:tc>
          <w:tcPr>
            <w:tcW w:w="9351" w:type="dxa"/>
            <w:gridSpan w:val="8"/>
            <w:shd w:val="clear" w:color="auto" w:fill="D9D9D9" w:themeFill="background1" w:themeFillShade="D9"/>
            <w:vAlign w:val="center"/>
          </w:tcPr>
          <w:p w14:paraId="233D79A6" w14:textId="77777777" w:rsidR="00535B48" w:rsidRPr="00D934E6" w:rsidRDefault="00535B48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934E6">
              <w:rPr>
                <w:rFonts w:ascii="Arial" w:eastAsia="Arial" w:hAnsi="Arial" w:cs="Arial"/>
                <w:sz w:val="18"/>
                <w:szCs w:val="18"/>
              </w:rPr>
              <w:t>ENTIDAD GESTORA (AYUNTAMIENTO / MANCOMUNIDAD)</w:t>
            </w:r>
          </w:p>
        </w:tc>
      </w:tr>
      <w:tr w:rsidR="00535B48" w:rsidRPr="00FC3FFA" w14:paraId="7B9CE8EB" w14:textId="77777777" w:rsidTr="00A950CD">
        <w:trPr>
          <w:trHeight w:val="454"/>
        </w:trPr>
        <w:tc>
          <w:tcPr>
            <w:tcW w:w="9351" w:type="dxa"/>
            <w:gridSpan w:val="8"/>
            <w:shd w:val="clear" w:color="auto" w:fill="auto"/>
            <w:vAlign w:val="center"/>
          </w:tcPr>
          <w:p w14:paraId="6543F863" w14:textId="77777777" w:rsidR="00535B48" w:rsidRPr="00D934E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FC3FFA" w14:paraId="21B5574B" w14:textId="77777777" w:rsidTr="00A950CD">
        <w:trPr>
          <w:trHeight w:val="454"/>
        </w:trPr>
        <w:tc>
          <w:tcPr>
            <w:tcW w:w="9351" w:type="dxa"/>
            <w:gridSpan w:val="8"/>
            <w:shd w:val="clear" w:color="auto" w:fill="D9D9D9" w:themeFill="background1" w:themeFillShade="D9"/>
            <w:vAlign w:val="center"/>
          </w:tcPr>
          <w:p w14:paraId="4DA08258" w14:textId="77777777" w:rsidR="00535B48" w:rsidRPr="00D934E6" w:rsidRDefault="00535B48" w:rsidP="004D37A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934E6">
              <w:rPr>
                <w:rFonts w:ascii="Arial" w:eastAsia="Arial" w:hAnsi="Arial" w:cs="Arial"/>
                <w:sz w:val="18"/>
                <w:szCs w:val="18"/>
              </w:rPr>
              <w:t>DIRECCIÓN SEDE PRINCIPAL DE LOS SERVICIOS SOCIALES DE ATENCIÓN PRIMARIA</w:t>
            </w:r>
          </w:p>
        </w:tc>
      </w:tr>
      <w:tr w:rsidR="00535B48" w:rsidRPr="00FC3FFA" w14:paraId="0CCFBB5E" w14:textId="77777777" w:rsidTr="00A950C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44E28C3F" w14:textId="394A47DF" w:rsidR="00535B48" w:rsidRPr="00D934E6" w:rsidRDefault="00352ADF" w:rsidP="004D37A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934E6">
              <w:rPr>
                <w:rFonts w:ascii="Arial" w:eastAsia="Arial" w:hAnsi="Arial" w:cs="Arial"/>
                <w:sz w:val="18"/>
                <w:szCs w:val="18"/>
              </w:rPr>
              <w:t>CALLE</w:t>
            </w:r>
            <w:r w:rsidR="00535B48" w:rsidRPr="00D934E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14:paraId="422B28F9" w14:textId="77777777" w:rsidR="00535B48" w:rsidRPr="00D934E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FC3FFA" w14:paraId="5F19FD17" w14:textId="77777777" w:rsidTr="00441947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853AFA3" w14:textId="6B0CE1E2" w:rsidR="00535B48" w:rsidRPr="007242CE" w:rsidRDefault="00352ADF" w:rsidP="004D37A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242CE">
              <w:rPr>
                <w:rFonts w:ascii="Arial" w:eastAsia="Arial" w:hAnsi="Arial" w:cs="Arial"/>
                <w:sz w:val="18"/>
                <w:szCs w:val="18"/>
              </w:rPr>
              <w:t>Nº</w:t>
            </w:r>
            <w:r w:rsidR="00535B48" w:rsidRPr="007242CE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85B351" w14:textId="77777777" w:rsidR="00535B48" w:rsidRPr="007242CE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CFF9E" w14:textId="7CBE71AB" w:rsidR="00535B48" w:rsidRPr="007242CE" w:rsidRDefault="00352ADF" w:rsidP="004D37A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242CE">
              <w:rPr>
                <w:rFonts w:ascii="Arial" w:eastAsia="Arial" w:hAnsi="Arial" w:cs="Arial"/>
                <w:sz w:val="18"/>
                <w:szCs w:val="18"/>
              </w:rPr>
              <w:t>MUNICIPIO</w:t>
            </w:r>
            <w:r w:rsidR="00535B48" w:rsidRPr="007242CE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273E64" w14:textId="77777777" w:rsidR="00535B48" w:rsidRPr="007242CE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491750A" w14:textId="1D5B7D8C" w:rsidR="00535B48" w:rsidRPr="007242CE" w:rsidRDefault="00352ADF" w:rsidP="00352AD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242CE">
              <w:rPr>
                <w:rFonts w:ascii="Arial" w:eastAsia="Arial" w:hAnsi="Arial" w:cs="Arial"/>
                <w:sz w:val="18"/>
                <w:szCs w:val="18"/>
              </w:rPr>
              <w:t>CÓDIGO POSTAL</w:t>
            </w:r>
            <w:r w:rsidR="00535B48" w:rsidRPr="007242CE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44045C" w14:textId="77777777" w:rsidR="00535B48" w:rsidRPr="007242CE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67FD7C" w14:textId="05B81D63" w:rsidR="00535B48" w:rsidRPr="007242CE" w:rsidRDefault="00352ADF" w:rsidP="00352ADF">
            <w:pPr>
              <w:spacing w:line="276" w:lineRule="auto"/>
              <w:ind w:right="-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242CE">
              <w:rPr>
                <w:rFonts w:ascii="Arial" w:eastAsia="Arial" w:hAnsi="Arial" w:cs="Arial"/>
                <w:sz w:val="18"/>
                <w:szCs w:val="18"/>
              </w:rPr>
              <w:t>TELÉFONO</w:t>
            </w:r>
            <w:r w:rsidR="00535B48" w:rsidRPr="007242CE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74637F" w14:textId="77777777" w:rsidR="00535B48" w:rsidRPr="00D934E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FC3FFA" w14:paraId="7B6CBA54" w14:textId="77777777" w:rsidTr="00A950CD">
        <w:trPr>
          <w:trHeight w:val="454"/>
        </w:trPr>
        <w:tc>
          <w:tcPr>
            <w:tcW w:w="9351" w:type="dxa"/>
            <w:gridSpan w:val="8"/>
            <w:shd w:val="clear" w:color="auto" w:fill="D9D9D9" w:themeFill="background1" w:themeFillShade="D9"/>
            <w:vAlign w:val="center"/>
          </w:tcPr>
          <w:p w14:paraId="030F423C" w14:textId="44507BCB" w:rsidR="00535B48" w:rsidRPr="00D934E6" w:rsidRDefault="00352ADF" w:rsidP="004D37A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934E6">
              <w:rPr>
                <w:rFonts w:ascii="Arial" w:eastAsia="Arial" w:hAnsi="Arial" w:cs="Arial"/>
                <w:sz w:val="18"/>
                <w:szCs w:val="18"/>
              </w:rPr>
              <w:t>CORREO ELECTRÓNICO</w:t>
            </w:r>
            <w:r w:rsidR="009011EE" w:rsidRPr="00D934E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</w:tr>
      <w:tr w:rsidR="00535B48" w:rsidRPr="00FC3FFA" w14:paraId="351CEFDD" w14:textId="77777777" w:rsidTr="00A950CD">
        <w:trPr>
          <w:trHeight w:val="248"/>
        </w:trPr>
        <w:tc>
          <w:tcPr>
            <w:tcW w:w="9351" w:type="dxa"/>
            <w:gridSpan w:val="8"/>
            <w:shd w:val="clear" w:color="auto" w:fill="auto"/>
            <w:vAlign w:val="center"/>
          </w:tcPr>
          <w:p w14:paraId="1535341D" w14:textId="77777777" w:rsidR="00535B48" w:rsidRPr="00FC3FFA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22AB506" w14:textId="77777777" w:rsidR="00535B48" w:rsidRPr="00FC3FFA" w:rsidRDefault="00535B48" w:rsidP="000C4AC5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B6F6273" w14:textId="3E210AB7" w:rsidR="00535B48" w:rsidRPr="00940F8B" w:rsidRDefault="00066B19" w:rsidP="00FC3FFA">
      <w:pPr>
        <w:pStyle w:val="Prrafodelista"/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DATOS DE RESPONSABLE POLÍTICO Y TÉCNICO</w:t>
      </w:r>
    </w:p>
    <w:tbl>
      <w:tblPr>
        <w:tblW w:w="935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549"/>
        <w:gridCol w:w="2542"/>
        <w:gridCol w:w="1275"/>
        <w:gridCol w:w="2987"/>
      </w:tblGrid>
      <w:tr w:rsidR="00535B48" w:rsidRPr="00593F06" w14:paraId="5E23C768" w14:textId="77777777" w:rsidTr="00352ADF">
        <w:trPr>
          <w:trHeight w:val="454"/>
        </w:trPr>
        <w:tc>
          <w:tcPr>
            <w:tcW w:w="9351" w:type="dxa"/>
            <w:gridSpan w:val="5"/>
            <w:shd w:val="clear" w:color="auto" w:fill="D9D9D9" w:themeFill="background1" w:themeFillShade="D9"/>
            <w:vAlign w:val="center"/>
          </w:tcPr>
          <w:p w14:paraId="6B20A340" w14:textId="71172F79" w:rsidR="00535B48" w:rsidRPr="007524E6" w:rsidRDefault="00535B48" w:rsidP="007524E6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593F06">
              <w:rPr>
                <w:rFonts w:ascii="Arial" w:eastAsia="Arial" w:hAnsi="Arial" w:cs="Arial"/>
                <w:sz w:val="18"/>
                <w:szCs w:val="18"/>
              </w:rPr>
              <w:t xml:space="preserve">NOMBRE Y APELLIDOS DEL </w:t>
            </w:r>
            <w:r w:rsidR="0050518F">
              <w:rPr>
                <w:rFonts w:ascii="Arial" w:eastAsia="Arial" w:hAnsi="Arial" w:cs="Arial"/>
                <w:sz w:val="18"/>
                <w:szCs w:val="18"/>
                <w:u w:val="single"/>
              </w:rPr>
              <w:t>RESPONSABLE POLÍ</w:t>
            </w:r>
            <w:r w:rsidRPr="007524E6">
              <w:rPr>
                <w:rFonts w:ascii="Arial" w:eastAsia="Arial" w:hAnsi="Arial" w:cs="Arial"/>
                <w:sz w:val="18"/>
                <w:szCs w:val="18"/>
                <w:u w:val="single"/>
              </w:rPr>
              <w:t>TICO</w:t>
            </w:r>
            <w:r w:rsidR="007524E6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535B48" w:rsidRPr="00593F06" w14:paraId="7E114819" w14:textId="77777777" w:rsidTr="00352ADF">
        <w:trPr>
          <w:trHeight w:val="454"/>
        </w:trPr>
        <w:tc>
          <w:tcPr>
            <w:tcW w:w="9351" w:type="dxa"/>
            <w:gridSpan w:val="5"/>
            <w:shd w:val="clear" w:color="auto" w:fill="auto"/>
            <w:vAlign w:val="center"/>
          </w:tcPr>
          <w:p w14:paraId="1DA5D60C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593F06" w14:paraId="4A7BE466" w14:textId="77777777" w:rsidTr="00E6613A">
        <w:trPr>
          <w:trHeight w:val="276"/>
        </w:trPr>
        <w:tc>
          <w:tcPr>
            <w:tcW w:w="998" w:type="dxa"/>
            <w:shd w:val="clear" w:color="auto" w:fill="D9D9D9" w:themeFill="background1" w:themeFillShade="D9"/>
            <w:vAlign w:val="center"/>
          </w:tcPr>
          <w:p w14:paraId="7807DAB1" w14:textId="3A66612A" w:rsidR="00535B48" w:rsidRPr="00593F06" w:rsidRDefault="009011EE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593F06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="00352ADF" w:rsidRPr="00593F06">
              <w:rPr>
                <w:rFonts w:ascii="Arial" w:eastAsia="Arial" w:hAnsi="Arial" w:cs="Arial"/>
                <w:sz w:val="18"/>
                <w:szCs w:val="18"/>
              </w:rPr>
              <w:t>ARGO</w:t>
            </w:r>
            <w:r w:rsidR="00535B48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4091" w:type="dxa"/>
            <w:gridSpan w:val="2"/>
            <w:shd w:val="clear" w:color="auto" w:fill="auto"/>
            <w:vAlign w:val="center"/>
          </w:tcPr>
          <w:p w14:paraId="605DC2FE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80E6C82" w14:textId="7DC1D319" w:rsidR="00535B48" w:rsidRPr="00593F06" w:rsidRDefault="00D46661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TELÉ</w:t>
            </w:r>
            <w:r w:rsidR="00352ADF" w:rsidRPr="00593F06">
              <w:rPr>
                <w:rFonts w:ascii="Arial" w:eastAsia="Arial" w:hAnsi="Arial" w:cs="Arial"/>
                <w:sz w:val="18"/>
                <w:szCs w:val="18"/>
              </w:rPr>
              <w:t>FONO</w:t>
            </w:r>
            <w:r w:rsidR="00535B48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C656FB9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593F06" w14:paraId="79A7355F" w14:textId="77777777" w:rsidTr="00E6613A">
        <w:trPr>
          <w:trHeight w:val="580"/>
        </w:trPr>
        <w:tc>
          <w:tcPr>
            <w:tcW w:w="2547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  <w:vAlign w:val="center"/>
          </w:tcPr>
          <w:p w14:paraId="0DF5EEE1" w14:textId="312101FB" w:rsidR="00535B48" w:rsidRPr="00593F06" w:rsidRDefault="00D46661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CORREO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ELECTRÓ</w:t>
            </w:r>
            <w:r w:rsidR="00352ADF" w:rsidRPr="00593F06">
              <w:rPr>
                <w:rFonts w:ascii="Arial" w:eastAsia="Arial" w:hAnsi="Arial" w:cs="Arial"/>
                <w:noProof/>
                <w:sz w:val="18"/>
                <w:szCs w:val="18"/>
              </w:rPr>
              <w:t>NICO</w:t>
            </w:r>
            <w:r w:rsidR="00535B48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3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ED9EEB4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EB77061" w14:textId="77777777" w:rsidR="00535B48" w:rsidRPr="00593F06" w:rsidRDefault="00535B48" w:rsidP="00FC3FFA">
      <w:pPr>
        <w:spacing w:line="276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35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549"/>
        <w:gridCol w:w="2410"/>
        <w:gridCol w:w="1275"/>
        <w:gridCol w:w="3119"/>
      </w:tblGrid>
      <w:tr w:rsidR="00535B48" w:rsidRPr="00593F06" w14:paraId="1D4C9BE4" w14:textId="77777777" w:rsidTr="00352ADF">
        <w:trPr>
          <w:trHeight w:val="510"/>
        </w:trPr>
        <w:tc>
          <w:tcPr>
            <w:tcW w:w="9351" w:type="dxa"/>
            <w:gridSpan w:val="5"/>
            <w:shd w:val="clear" w:color="auto" w:fill="D9D9D9" w:themeFill="background1" w:themeFillShade="D9"/>
            <w:vAlign w:val="center"/>
          </w:tcPr>
          <w:p w14:paraId="7E5EFE3E" w14:textId="50C8CCD4" w:rsidR="00535B48" w:rsidRPr="00474D72" w:rsidRDefault="00535B48" w:rsidP="00474D72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  <w:vertAlign w:val="superscript"/>
              </w:rPr>
            </w:pPr>
            <w:r w:rsidRPr="00593F06">
              <w:rPr>
                <w:rFonts w:ascii="Arial" w:eastAsia="Arial" w:hAnsi="Arial" w:cs="Arial"/>
                <w:sz w:val="18"/>
                <w:szCs w:val="18"/>
              </w:rPr>
              <w:t xml:space="preserve">NOMBRE Y APELLIDOS </w:t>
            </w:r>
            <w:r w:rsidRPr="00474D72">
              <w:rPr>
                <w:rFonts w:ascii="Arial" w:eastAsia="Arial" w:hAnsi="Arial" w:cs="Arial"/>
                <w:sz w:val="18"/>
                <w:szCs w:val="18"/>
              </w:rPr>
              <w:t>DEL</w:t>
            </w:r>
            <w:r w:rsidR="00E6613A">
              <w:rPr>
                <w:rFonts w:ascii="Arial" w:eastAsia="Arial" w:hAnsi="Arial" w:cs="Arial"/>
                <w:sz w:val="18"/>
                <w:szCs w:val="18"/>
                <w:u w:val="single"/>
              </w:rPr>
              <w:t xml:space="preserve"> RESPONSABLE TÉ</w:t>
            </w:r>
            <w:r w:rsidRPr="007524E6">
              <w:rPr>
                <w:rFonts w:ascii="Arial" w:eastAsia="Arial" w:hAnsi="Arial" w:cs="Arial"/>
                <w:sz w:val="18"/>
                <w:szCs w:val="18"/>
                <w:u w:val="single"/>
              </w:rPr>
              <w:t>CNICO</w:t>
            </w:r>
            <w:r w:rsidR="00BE4331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535B48" w:rsidRPr="00593F06" w14:paraId="298D22A0" w14:textId="77777777" w:rsidTr="00352ADF">
        <w:trPr>
          <w:trHeight w:val="510"/>
        </w:trPr>
        <w:tc>
          <w:tcPr>
            <w:tcW w:w="9351" w:type="dxa"/>
            <w:gridSpan w:val="5"/>
            <w:shd w:val="clear" w:color="auto" w:fill="auto"/>
            <w:vAlign w:val="center"/>
          </w:tcPr>
          <w:p w14:paraId="1F054DFA" w14:textId="77777777" w:rsidR="00535B48" w:rsidRPr="00593F06" w:rsidRDefault="00535B48" w:rsidP="00352ADF">
            <w:pPr>
              <w:spacing w:line="276" w:lineRule="auto"/>
              <w:ind w:right="-163"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593F06" w14:paraId="3901185B" w14:textId="77777777" w:rsidTr="00352ADF">
        <w:trPr>
          <w:trHeight w:val="510"/>
        </w:trPr>
        <w:tc>
          <w:tcPr>
            <w:tcW w:w="998" w:type="dxa"/>
            <w:shd w:val="clear" w:color="auto" w:fill="D9D9D9" w:themeFill="background1" w:themeFillShade="D9"/>
            <w:vAlign w:val="center"/>
          </w:tcPr>
          <w:p w14:paraId="26760D72" w14:textId="28A38C23" w:rsidR="00535B48" w:rsidRPr="00593F06" w:rsidRDefault="009011EE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593F06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="00352ADF" w:rsidRPr="00593F06">
              <w:rPr>
                <w:rFonts w:ascii="Arial" w:eastAsia="Arial" w:hAnsi="Arial" w:cs="Arial"/>
                <w:sz w:val="18"/>
                <w:szCs w:val="18"/>
              </w:rPr>
              <w:t>ARGO</w:t>
            </w:r>
            <w:r w:rsidR="00535B48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14:paraId="19EEA688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3777A42" w14:textId="3276029F" w:rsidR="00535B48" w:rsidRPr="00593F06" w:rsidRDefault="00E6613A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TELÉ</w:t>
            </w:r>
            <w:r w:rsidR="00352ADF" w:rsidRPr="00593F06">
              <w:rPr>
                <w:rFonts w:ascii="Arial" w:eastAsia="Arial" w:hAnsi="Arial" w:cs="Arial"/>
                <w:sz w:val="18"/>
                <w:szCs w:val="18"/>
              </w:rPr>
              <w:t>FONO</w:t>
            </w:r>
            <w:r w:rsidR="009011EE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A216C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35B48" w:rsidRPr="00593F06" w14:paraId="4A56A385" w14:textId="77777777" w:rsidTr="00352ADF">
        <w:trPr>
          <w:trHeight w:val="510"/>
        </w:trPr>
        <w:tc>
          <w:tcPr>
            <w:tcW w:w="2547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  <w:vAlign w:val="center"/>
          </w:tcPr>
          <w:p w14:paraId="7A103904" w14:textId="1CE3814F" w:rsidR="00535B48" w:rsidRPr="00593F06" w:rsidRDefault="00352ADF" w:rsidP="009011EE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593F06">
              <w:rPr>
                <w:rFonts w:ascii="Arial" w:eastAsia="Arial" w:hAnsi="Arial" w:cs="Arial"/>
                <w:sz w:val="18"/>
                <w:szCs w:val="18"/>
              </w:rPr>
              <w:t>CORREO ELECTRÓNICO</w:t>
            </w:r>
            <w:r w:rsidR="00535B48" w:rsidRPr="00593F06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3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B68461D" w14:textId="77777777" w:rsidR="00535B48" w:rsidRPr="00593F06" w:rsidRDefault="00535B48" w:rsidP="00FC3FFA">
            <w:pPr>
              <w:spacing w:line="276" w:lineRule="auto"/>
              <w:ind w:firstLine="35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1C506D0" w14:textId="77777777" w:rsidR="00055226" w:rsidRDefault="00055226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3D397420" w14:textId="77777777" w:rsidR="00EE26D3" w:rsidRDefault="00EE26D3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B4B9CD8" w14:textId="77777777" w:rsidR="003E3400" w:rsidRDefault="003E3400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7FF524EA" w14:textId="77777777" w:rsidR="00CA5059" w:rsidRDefault="00CA5059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020B013A" w14:textId="77777777" w:rsidR="00284B79" w:rsidRDefault="00284B79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3ECCD300" w14:textId="5495ABF7" w:rsidR="003E3400" w:rsidRDefault="00FC286C" w:rsidP="00284B79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</w:t>
      </w:r>
    </w:p>
    <w:p w14:paraId="7A40089D" w14:textId="77777777" w:rsidR="00BE4331" w:rsidRPr="00FA6962" w:rsidRDefault="00BE4331" w:rsidP="00284B79">
      <w:pPr>
        <w:spacing w:after="0" w:line="276" w:lineRule="auto"/>
        <w:jc w:val="both"/>
        <w:rPr>
          <w:rFonts w:ascii="Arial" w:eastAsia="Arial" w:hAnsi="Arial" w:cs="Arial"/>
          <w:sz w:val="12"/>
          <w:szCs w:val="12"/>
        </w:rPr>
      </w:pPr>
      <w:r w:rsidRPr="00FA6962">
        <w:rPr>
          <w:rFonts w:ascii="Arial" w:eastAsia="Arial" w:hAnsi="Arial" w:cs="Arial"/>
          <w:sz w:val="12"/>
          <w:szCs w:val="12"/>
          <w:vertAlign w:val="superscript"/>
        </w:rPr>
        <w:t>1</w:t>
      </w:r>
      <w:r w:rsidRPr="00FA6962">
        <w:rPr>
          <w:rFonts w:ascii="Arial" w:eastAsia="Arial" w:hAnsi="Arial" w:cs="Arial"/>
          <w:sz w:val="12"/>
          <w:szCs w:val="12"/>
        </w:rPr>
        <w:t>Responsable político del que depende el Centro de Servicios Sociales (Alcalde; Presidente de la Mancomunidad; Concejal del Área de Servicios Sociales.</w:t>
      </w:r>
    </w:p>
    <w:p w14:paraId="49A99528" w14:textId="2533B44A" w:rsidR="003E3400" w:rsidRPr="00FA6962" w:rsidRDefault="00BE4331" w:rsidP="00284B79">
      <w:pPr>
        <w:spacing w:after="0" w:line="276" w:lineRule="auto"/>
        <w:jc w:val="both"/>
        <w:rPr>
          <w:rFonts w:ascii="Arial" w:eastAsia="Arial" w:hAnsi="Arial" w:cs="Arial"/>
          <w:sz w:val="12"/>
          <w:szCs w:val="12"/>
          <w:vertAlign w:val="superscript"/>
        </w:rPr>
      </w:pPr>
      <w:r w:rsidRPr="00FA6962">
        <w:rPr>
          <w:rFonts w:ascii="Arial" w:eastAsia="Arial" w:hAnsi="Arial" w:cs="Arial"/>
          <w:sz w:val="12"/>
          <w:szCs w:val="12"/>
          <w:vertAlign w:val="superscript"/>
        </w:rPr>
        <w:t xml:space="preserve">2 </w:t>
      </w:r>
      <w:r w:rsidRPr="00FA6962">
        <w:rPr>
          <w:rFonts w:ascii="Arial" w:eastAsia="Arial" w:hAnsi="Arial" w:cs="Arial"/>
          <w:sz w:val="12"/>
          <w:szCs w:val="12"/>
        </w:rPr>
        <w:t>Director/Coordinador del Centro de Servicios Sociales o en su defecto persona de referencia para el proyecto</w:t>
      </w:r>
      <w:r w:rsidR="003E3400" w:rsidRPr="00FA6962">
        <w:rPr>
          <w:rFonts w:ascii="Arial" w:eastAsia="Arial" w:hAnsi="Arial" w:cs="Arial"/>
          <w:sz w:val="12"/>
          <w:szCs w:val="12"/>
          <w:vertAlign w:val="superscript"/>
        </w:rPr>
        <w:t xml:space="preserve">  </w:t>
      </w:r>
    </w:p>
    <w:p w14:paraId="307310B4" w14:textId="77777777" w:rsidR="003E3400" w:rsidRPr="003E3400" w:rsidRDefault="003E3400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  <w:vertAlign w:val="superscript"/>
        </w:rPr>
      </w:pPr>
    </w:p>
    <w:p w14:paraId="09CC0A4F" w14:textId="77777777" w:rsidR="003E3400" w:rsidRDefault="003E3400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73B425F4" w14:textId="77777777" w:rsidR="003E3400" w:rsidRDefault="003E3400" w:rsidP="003E3400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6028B9F4" w14:textId="77777777" w:rsidR="00EE26D3" w:rsidRPr="00FC3FFA" w:rsidRDefault="00EE26D3" w:rsidP="00FC3FFA">
      <w:pPr>
        <w:spacing w:line="276" w:lineRule="auto"/>
        <w:ind w:firstLine="357"/>
        <w:jc w:val="both"/>
        <w:rPr>
          <w:rFonts w:ascii="Arial" w:eastAsia="Arial" w:hAnsi="Arial" w:cs="Arial"/>
          <w:sz w:val="20"/>
          <w:szCs w:val="20"/>
        </w:rPr>
      </w:pPr>
    </w:p>
    <w:p w14:paraId="0073F30D" w14:textId="1E77369F" w:rsidR="00E438FE" w:rsidRDefault="004B25A7" w:rsidP="00A053D3">
      <w:pPr>
        <w:spacing w:line="276" w:lineRule="auto"/>
        <w:ind w:firstLine="357"/>
        <w:jc w:val="both"/>
        <w:rPr>
          <w:rFonts w:ascii="Arial" w:eastAsia="Arial" w:hAnsi="Arial" w:cs="Arial"/>
          <w:sz w:val="20"/>
          <w:szCs w:val="20"/>
        </w:rPr>
      </w:pPr>
      <w:r w:rsidRPr="00FC3FFA">
        <w:rPr>
          <w:rFonts w:ascii="Arial" w:eastAsia="Arial" w:hAnsi="Arial" w:cs="Arial"/>
          <w:sz w:val="20"/>
          <w:szCs w:val="20"/>
        </w:rPr>
        <w:t xml:space="preserve">En el marco  </w:t>
      </w:r>
      <w:r w:rsidR="008B210B">
        <w:rPr>
          <w:rFonts w:ascii="Arial" w:eastAsia="Arial" w:hAnsi="Arial" w:cs="Arial"/>
          <w:sz w:val="20"/>
          <w:szCs w:val="20"/>
        </w:rPr>
        <w:t>d</w:t>
      </w:r>
      <w:r w:rsidRPr="00FC3FFA">
        <w:rPr>
          <w:rFonts w:ascii="Arial" w:eastAsia="Arial" w:hAnsi="Arial" w:cs="Arial"/>
          <w:sz w:val="20"/>
          <w:szCs w:val="20"/>
        </w:rPr>
        <w:t>el convenio de colaboración con el Ministerio de Derechos Sociales y Agenda 2030 para la ejecución de proyectos con cargo a los fond</w:t>
      </w:r>
      <w:r w:rsidR="00893686">
        <w:rPr>
          <w:rFonts w:ascii="Arial" w:eastAsia="Arial" w:hAnsi="Arial" w:cs="Arial"/>
          <w:sz w:val="20"/>
          <w:szCs w:val="20"/>
        </w:rPr>
        <w:t xml:space="preserve">os europeos procedentes del MRR </w:t>
      </w:r>
      <w:r w:rsidRPr="00FC3FFA">
        <w:rPr>
          <w:rFonts w:ascii="Arial" w:eastAsia="Arial" w:hAnsi="Arial" w:cs="Arial"/>
          <w:sz w:val="20"/>
          <w:szCs w:val="20"/>
        </w:rPr>
        <w:t>y dentro de la línea específica de inversión C22.l2, proyecto «nº 8: Impulso de la utilización de las TIC en los Servicios Sociales de Atención Primaria (SSAP) de las Entidades Locales», con fecha 6 de septiembre de 2024, la Dirección General de Servicios Sociales, Tercer Sector y Gestión de la Diversidad lanzó una manifestación de interés orientada a la identificación de necesidades de equipamiento informático de los SSAP</w:t>
      </w:r>
      <w:r w:rsidR="009D4DA8" w:rsidRPr="00FC3FFA">
        <w:rPr>
          <w:rFonts w:ascii="Arial" w:eastAsia="Arial" w:hAnsi="Arial" w:cs="Arial"/>
          <w:sz w:val="20"/>
          <w:szCs w:val="20"/>
        </w:rPr>
        <w:t>.</w:t>
      </w:r>
    </w:p>
    <w:p w14:paraId="7B3FF596" w14:textId="0E1E2FF9" w:rsidR="00E438FE" w:rsidRDefault="003900DD" w:rsidP="00A053D3">
      <w:pPr>
        <w:spacing w:line="276" w:lineRule="auto"/>
        <w:ind w:firstLine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Una vez</w:t>
      </w:r>
      <w:r w:rsidR="006C1C26">
        <w:rPr>
          <w:rFonts w:ascii="Arial" w:eastAsia="Arial" w:hAnsi="Arial" w:cs="Arial"/>
          <w:sz w:val="20"/>
          <w:szCs w:val="20"/>
        </w:rPr>
        <w:t xml:space="preserve"> aprobado el </w:t>
      </w:r>
      <w:r w:rsidR="0036062D" w:rsidRPr="00935A13">
        <w:rPr>
          <w:rFonts w:ascii="Arial" w:eastAsia="Arial" w:hAnsi="Arial" w:cs="Arial"/>
          <w:sz w:val="20"/>
          <w:szCs w:val="20"/>
        </w:rPr>
        <w:t xml:space="preserve">decreto </w:t>
      </w:r>
      <w:r w:rsidR="00EA06EF">
        <w:rPr>
          <w:rFonts w:ascii="Arial" w:eastAsia="Arial" w:hAnsi="Arial" w:cs="Arial"/>
          <w:sz w:val="20"/>
          <w:szCs w:val="20"/>
        </w:rPr>
        <w:t xml:space="preserve">nº 26/22025 de 10 abril </w:t>
      </w:r>
      <w:bookmarkStart w:id="0" w:name="_GoBack"/>
      <w:bookmarkEnd w:id="0"/>
      <w:r w:rsidR="0036062D" w:rsidRPr="00935A13">
        <w:rPr>
          <w:rFonts w:ascii="Arial" w:eastAsia="Arial" w:hAnsi="Arial" w:cs="Arial"/>
          <w:sz w:val="20"/>
          <w:szCs w:val="20"/>
        </w:rPr>
        <w:t xml:space="preserve">por el que se regula la concesión directa de </w:t>
      </w:r>
      <w:r w:rsidR="00A25A7B">
        <w:rPr>
          <w:rFonts w:ascii="Arial" w:eastAsia="Arial" w:hAnsi="Arial" w:cs="Arial"/>
          <w:sz w:val="20"/>
          <w:szCs w:val="20"/>
        </w:rPr>
        <w:t>S</w:t>
      </w:r>
      <w:r w:rsidR="00550A36">
        <w:rPr>
          <w:rFonts w:ascii="Arial" w:eastAsia="Arial" w:hAnsi="Arial" w:cs="Arial"/>
          <w:sz w:val="20"/>
          <w:szCs w:val="20"/>
        </w:rPr>
        <w:t>ubvenciones a Ayuntamientos y M</w:t>
      </w:r>
      <w:r w:rsidR="0036062D" w:rsidRPr="00935A13">
        <w:rPr>
          <w:rFonts w:ascii="Arial" w:eastAsia="Arial" w:hAnsi="Arial" w:cs="Arial"/>
          <w:sz w:val="20"/>
          <w:szCs w:val="20"/>
        </w:rPr>
        <w:t>ancomunidad</w:t>
      </w:r>
      <w:r w:rsidR="00A25A7B">
        <w:rPr>
          <w:rFonts w:ascii="Arial" w:eastAsia="Arial" w:hAnsi="Arial" w:cs="Arial"/>
          <w:sz w:val="20"/>
          <w:szCs w:val="20"/>
        </w:rPr>
        <w:t>es de S</w:t>
      </w:r>
      <w:r w:rsidR="0036062D">
        <w:rPr>
          <w:rFonts w:ascii="Arial" w:eastAsia="Arial" w:hAnsi="Arial" w:cs="Arial"/>
          <w:sz w:val="20"/>
          <w:szCs w:val="20"/>
        </w:rPr>
        <w:t xml:space="preserve">ervicios </w:t>
      </w:r>
      <w:r w:rsidR="00A25A7B">
        <w:rPr>
          <w:rFonts w:ascii="Arial" w:eastAsia="Arial" w:hAnsi="Arial" w:cs="Arial"/>
          <w:sz w:val="20"/>
          <w:szCs w:val="20"/>
        </w:rPr>
        <w:t>S</w:t>
      </w:r>
      <w:r w:rsidR="0036062D">
        <w:rPr>
          <w:rFonts w:ascii="Arial" w:eastAsia="Arial" w:hAnsi="Arial" w:cs="Arial"/>
          <w:sz w:val="20"/>
          <w:szCs w:val="20"/>
        </w:rPr>
        <w:t>ociales de la Región de M</w:t>
      </w:r>
      <w:r w:rsidR="0036062D" w:rsidRPr="00935A13">
        <w:rPr>
          <w:rFonts w:ascii="Arial" w:eastAsia="Arial" w:hAnsi="Arial" w:cs="Arial"/>
          <w:sz w:val="20"/>
          <w:szCs w:val="20"/>
        </w:rPr>
        <w:t xml:space="preserve">urcia </w:t>
      </w:r>
      <w:r w:rsidR="0036062D" w:rsidRPr="00935A13">
        <w:rPr>
          <w:rFonts w:ascii="Arial" w:hAnsi="Arial" w:cs="Arial"/>
          <w:spacing w:val="-2"/>
          <w:sz w:val="20"/>
          <w:szCs w:val="20"/>
        </w:rPr>
        <w:t>para el im</w:t>
      </w:r>
      <w:r w:rsidR="00A25A7B">
        <w:rPr>
          <w:rFonts w:ascii="Arial" w:hAnsi="Arial" w:cs="Arial"/>
          <w:spacing w:val="-2"/>
          <w:sz w:val="20"/>
          <w:szCs w:val="20"/>
        </w:rPr>
        <w:t>pulso de la utilización de las T</w:t>
      </w:r>
      <w:r w:rsidR="0036062D" w:rsidRPr="00935A13">
        <w:rPr>
          <w:rFonts w:ascii="Arial" w:hAnsi="Arial" w:cs="Arial"/>
          <w:spacing w:val="-2"/>
          <w:sz w:val="20"/>
          <w:szCs w:val="20"/>
        </w:rPr>
        <w:t xml:space="preserve">ecnologías de la </w:t>
      </w:r>
      <w:r w:rsidR="00A25A7B">
        <w:rPr>
          <w:rFonts w:ascii="Arial" w:hAnsi="Arial" w:cs="Arial"/>
          <w:spacing w:val="-2"/>
          <w:sz w:val="20"/>
          <w:szCs w:val="20"/>
        </w:rPr>
        <w:t>I</w:t>
      </w:r>
      <w:r w:rsidR="0036062D" w:rsidRPr="00935A13">
        <w:rPr>
          <w:rFonts w:ascii="Arial" w:hAnsi="Arial" w:cs="Arial"/>
          <w:spacing w:val="-2"/>
          <w:sz w:val="20"/>
          <w:szCs w:val="20"/>
        </w:rPr>
        <w:t xml:space="preserve">nformación y la </w:t>
      </w:r>
      <w:r w:rsidR="00A25A7B">
        <w:rPr>
          <w:rFonts w:ascii="Arial" w:hAnsi="Arial" w:cs="Arial"/>
          <w:spacing w:val="-2"/>
          <w:sz w:val="20"/>
          <w:szCs w:val="20"/>
        </w:rPr>
        <w:t>Comunicación (TIC) en los Servicios Sociales de Atención P</w:t>
      </w:r>
      <w:r w:rsidR="0036062D" w:rsidRPr="00935A13">
        <w:rPr>
          <w:rFonts w:ascii="Arial" w:hAnsi="Arial" w:cs="Arial"/>
          <w:spacing w:val="-2"/>
          <w:sz w:val="20"/>
          <w:szCs w:val="20"/>
        </w:rPr>
        <w:t>rimaria (</w:t>
      </w:r>
      <w:r w:rsidR="00C2619A" w:rsidRPr="00935A13">
        <w:rPr>
          <w:rFonts w:ascii="Arial" w:hAnsi="Arial" w:cs="Arial"/>
          <w:spacing w:val="-2"/>
          <w:sz w:val="20"/>
          <w:szCs w:val="20"/>
        </w:rPr>
        <w:t>SSAP</w:t>
      </w:r>
      <w:r w:rsidR="0036062D" w:rsidRPr="00935A13">
        <w:rPr>
          <w:rFonts w:ascii="Arial" w:hAnsi="Arial" w:cs="Arial"/>
          <w:spacing w:val="-2"/>
          <w:sz w:val="20"/>
          <w:szCs w:val="20"/>
        </w:rPr>
        <w:t xml:space="preserve">) de las entidades locales, </w:t>
      </w:r>
      <w:r w:rsidR="0036062D" w:rsidRPr="00935A13">
        <w:rPr>
          <w:rFonts w:ascii="Arial" w:eastAsia="Times New Roman" w:hAnsi="Arial" w:cs="Arial"/>
          <w:sz w:val="20"/>
          <w:szCs w:val="20"/>
        </w:rPr>
        <w:t xml:space="preserve">en el marco del </w:t>
      </w:r>
      <w:r w:rsidR="00A25A7B" w:rsidRPr="00935A13">
        <w:rPr>
          <w:rFonts w:ascii="Arial" w:eastAsia="Times New Roman" w:hAnsi="Arial" w:cs="Arial"/>
          <w:sz w:val="20"/>
          <w:szCs w:val="20"/>
        </w:rPr>
        <w:t>PLAN DE RECUPERACIÓN, TRANSFORMACIÓN Y R</w:t>
      </w:r>
      <w:r w:rsidR="00A25A7B">
        <w:rPr>
          <w:rFonts w:ascii="Arial" w:eastAsia="Times New Roman" w:hAnsi="Arial" w:cs="Arial"/>
          <w:sz w:val="20"/>
          <w:szCs w:val="20"/>
        </w:rPr>
        <w:t>ESILIENCIA, FINANCIADOS POR LA UNIÓN E</w:t>
      </w:r>
      <w:r w:rsidR="00A25A7B" w:rsidRPr="00935A13">
        <w:rPr>
          <w:rFonts w:ascii="Arial" w:eastAsia="Times New Roman" w:hAnsi="Arial" w:cs="Arial"/>
          <w:sz w:val="20"/>
          <w:szCs w:val="20"/>
        </w:rPr>
        <w:t xml:space="preserve">UROPEA– </w:t>
      </w:r>
      <w:r w:rsidR="009C2B20" w:rsidRPr="00935A13">
        <w:rPr>
          <w:rFonts w:ascii="Arial" w:eastAsia="Times New Roman" w:hAnsi="Arial" w:cs="Arial"/>
          <w:sz w:val="20"/>
          <w:szCs w:val="20"/>
        </w:rPr>
        <w:t>NEXTGENERATIONEU</w:t>
      </w:r>
      <w:r w:rsidR="00194B13" w:rsidRPr="00935A13">
        <w:rPr>
          <w:rFonts w:ascii="Arial" w:eastAsia="Times New Roman" w:hAnsi="Arial" w:cs="Arial"/>
          <w:sz w:val="20"/>
          <w:szCs w:val="20"/>
        </w:rPr>
        <w:t xml:space="preserve">-, </w:t>
      </w:r>
      <w:r w:rsidR="00591AED" w:rsidRPr="00591AED">
        <w:rPr>
          <w:rFonts w:ascii="Arial" w:eastAsia="Arial" w:hAnsi="Arial" w:cs="Arial"/>
          <w:sz w:val="20"/>
          <w:szCs w:val="20"/>
        </w:rPr>
        <w:t xml:space="preserve">se ha de confirmar o modificar de acuerdo con este modelo de solicitud el equipamiento informático necesario para su entidad local, cumplimentando el </w:t>
      </w:r>
      <w:r w:rsidR="00EE26D3">
        <w:rPr>
          <w:rFonts w:ascii="Arial" w:eastAsia="Arial" w:hAnsi="Arial" w:cs="Arial"/>
          <w:sz w:val="20"/>
          <w:szCs w:val="20"/>
        </w:rPr>
        <w:t>cuadro adjunto.</w:t>
      </w:r>
    </w:p>
    <w:p w14:paraId="0147D8D2" w14:textId="6FC5F4ED" w:rsidR="003467F5" w:rsidRPr="00A053D3" w:rsidRDefault="00EE26D3" w:rsidP="00A053D3">
      <w:pPr>
        <w:spacing w:line="276" w:lineRule="auto"/>
        <w:ind w:firstLine="357"/>
        <w:jc w:val="both"/>
        <w:rPr>
          <w:rFonts w:ascii="Arial" w:eastAsia="Arial" w:hAnsi="Arial" w:cs="Arial"/>
          <w:sz w:val="20"/>
          <w:szCs w:val="20"/>
        </w:rPr>
      </w:pPr>
      <w:r w:rsidRPr="00B50E69">
        <w:rPr>
          <w:rFonts w:ascii="Arial" w:eastAsia="Arial" w:hAnsi="Arial" w:cs="Arial"/>
          <w:sz w:val="20"/>
          <w:szCs w:val="20"/>
        </w:rPr>
        <w:t xml:space="preserve">Los equipos deberán cumplir los requisitos relacionados con el consumo energético establecidos de acuerdo con la Directiva 2009/125/EC para servidores y almacenamiento de datos, o computadoras y servidores de computadoras o pantallas electrónicas, si fuera el caso. Los equipos no contendrán las sustancias restringidas enumeradas en el anexo II de la Directiva 2011/65/UE. </w:t>
      </w:r>
      <w:r>
        <w:rPr>
          <w:rFonts w:ascii="Arial" w:eastAsia="Arial" w:hAnsi="Arial" w:cs="Arial"/>
          <w:sz w:val="20"/>
          <w:szCs w:val="20"/>
        </w:rPr>
        <w:t>Asimismo, estarán sujetos en materia de publicidad a lo establecido en</w:t>
      </w:r>
      <w:r w:rsidR="00027427">
        <w:rPr>
          <w:rFonts w:ascii="Arial" w:eastAsia="Arial" w:hAnsi="Arial" w:cs="Arial"/>
          <w:sz w:val="20"/>
          <w:szCs w:val="20"/>
        </w:rPr>
        <w:t xml:space="preserve"> el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52300C" w:rsidRPr="00712EDA">
        <w:rPr>
          <w:rFonts w:ascii="Arial" w:eastAsia="Arial" w:hAnsi="Arial" w:cs="Arial"/>
          <w:i/>
          <w:sz w:val="20"/>
          <w:szCs w:val="20"/>
        </w:rPr>
        <w:t>manual de comunicación para gestores y benefici</w:t>
      </w:r>
      <w:r w:rsidR="006A6205">
        <w:rPr>
          <w:rFonts w:ascii="Arial" w:eastAsia="Arial" w:hAnsi="Arial" w:cs="Arial"/>
          <w:i/>
          <w:sz w:val="20"/>
          <w:szCs w:val="20"/>
        </w:rPr>
        <w:t xml:space="preserve">arios del plan de recuperación, </w:t>
      </w:r>
      <w:r w:rsidR="0052300C" w:rsidRPr="00712EDA">
        <w:rPr>
          <w:rFonts w:ascii="Arial" w:eastAsia="Arial" w:hAnsi="Arial" w:cs="Arial"/>
          <w:i/>
          <w:sz w:val="20"/>
          <w:szCs w:val="20"/>
        </w:rPr>
        <w:t>transformación y resiliencia</w:t>
      </w:r>
      <w:r w:rsidRPr="00FC3FFA">
        <w:rPr>
          <w:rFonts w:ascii="Arial" w:eastAsia="Arial" w:hAnsi="Arial" w:cs="Arial"/>
          <w:sz w:val="20"/>
          <w:szCs w:val="20"/>
        </w:rPr>
        <w:t>, elaborado por la Secretaría General de Fondos Europeos. Ministerio de Hacienda.</w:t>
      </w:r>
    </w:p>
    <w:p w14:paraId="1BCA2CDE" w14:textId="77777777" w:rsidR="000B010F" w:rsidRPr="00591AED" w:rsidRDefault="000B010F" w:rsidP="00591AED">
      <w:pPr>
        <w:widowControl w:val="0"/>
        <w:tabs>
          <w:tab w:val="left" w:pos="8505"/>
        </w:tabs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82"/>
        <w:gridCol w:w="1417"/>
        <w:gridCol w:w="1695"/>
      </w:tblGrid>
      <w:tr w:rsidR="00FC3FFA" w:rsidRPr="00170F71" w14:paraId="27B49A22" w14:textId="77777777" w:rsidTr="003467F5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vAlign w:val="center"/>
          </w:tcPr>
          <w:p w14:paraId="0412D3DB" w14:textId="77777777" w:rsidR="00FC3FFA" w:rsidRPr="00170F71" w:rsidRDefault="00FC3FFA" w:rsidP="00122619">
            <w:pPr>
              <w:jc w:val="center"/>
              <w:rPr>
                <w:rFonts w:cs="Segoe UI"/>
                <w:b/>
                <w:color w:val="000000" w:themeColor="text1"/>
                <w:sz w:val="20"/>
                <w:szCs w:val="20"/>
              </w:rPr>
            </w:pPr>
            <w:r w:rsidRPr="00170F71">
              <w:rPr>
                <w:rFonts w:cs="Segoe UI"/>
                <w:b/>
                <w:color w:val="000000" w:themeColor="text1"/>
                <w:sz w:val="20"/>
                <w:szCs w:val="20"/>
              </w:rPr>
              <w:t xml:space="preserve">EQUIPAMIENTO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vAlign w:val="center"/>
          </w:tcPr>
          <w:p w14:paraId="6156231E" w14:textId="77777777" w:rsidR="00FC3FFA" w:rsidRPr="00170F71" w:rsidRDefault="00FC3FFA" w:rsidP="00122619">
            <w:pPr>
              <w:jc w:val="center"/>
              <w:rPr>
                <w:rFonts w:cs="Segoe UI"/>
                <w:b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color w:val="000000" w:themeColor="text1"/>
                <w:sz w:val="20"/>
                <w:szCs w:val="20"/>
              </w:rPr>
              <w:t>NÚMERO DE EQUIPOS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4D4"/>
            <w:vAlign w:val="center"/>
          </w:tcPr>
          <w:p w14:paraId="408E21D4" w14:textId="77777777" w:rsidR="00FC3FFA" w:rsidRDefault="00FC3FFA" w:rsidP="00122619">
            <w:pPr>
              <w:jc w:val="center"/>
              <w:rPr>
                <w:rFonts w:cs="Segoe UI"/>
                <w:b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color w:val="000000" w:themeColor="text1"/>
                <w:sz w:val="20"/>
                <w:szCs w:val="20"/>
              </w:rPr>
              <w:t xml:space="preserve">CUANTÍA PROPUESTA A SUBVENCIONAR </w:t>
            </w:r>
          </w:p>
        </w:tc>
      </w:tr>
      <w:tr w:rsidR="00FC3FFA" w14:paraId="0DE95002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D534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758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2A37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FC3FFA" w14:paraId="082C92FF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B67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293B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052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FC3FFA" w14:paraId="5FC0E838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05DF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F8E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8BA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FC3FFA" w14:paraId="00E38DC4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A7E8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108C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D93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FC3FFA" w14:paraId="158923A0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8F41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8AAE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56D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FC3FFA" w14:paraId="40620E0A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079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8982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B1D" w14:textId="77777777" w:rsidR="00FC3FFA" w:rsidRDefault="00FC3FFA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4A6D1E" w14:paraId="738966FD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9E34" w14:textId="77777777" w:rsidR="004A6D1E" w:rsidRPr="004A6D1E" w:rsidRDefault="004A6D1E" w:rsidP="004A6D1E">
            <w:pPr>
              <w:pStyle w:val="Prrafodelista"/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FF92" w14:textId="77777777" w:rsidR="004A6D1E" w:rsidRPr="004A6D1E" w:rsidRDefault="004A6D1E" w:rsidP="004A6D1E">
            <w:pPr>
              <w:pStyle w:val="Prrafodelista"/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2CE1" w14:textId="77777777" w:rsidR="004A6D1E" w:rsidRPr="004A6D1E" w:rsidRDefault="004A6D1E" w:rsidP="004A6D1E">
            <w:pPr>
              <w:pStyle w:val="Prrafodelista"/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3467F5" w14:paraId="2A183F8B" w14:textId="77777777" w:rsidTr="003467F5">
        <w:trPr>
          <w:trHeight w:hRule="exact" w:val="45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CCDF" w14:textId="77777777" w:rsidR="003467F5" w:rsidRDefault="003467F5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680B" w14:textId="77777777" w:rsidR="003467F5" w:rsidRDefault="003467F5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5074" w14:textId="77777777" w:rsidR="003467F5" w:rsidRDefault="003467F5" w:rsidP="00122619">
            <w:pPr>
              <w:rPr>
                <w:rFonts w:cs="Segoe UI"/>
                <w:b/>
                <w:color w:val="000000" w:themeColor="text1"/>
                <w:sz w:val="24"/>
                <w:szCs w:val="24"/>
              </w:rPr>
            </w:pPr>
          </w:p>
        </w:tc>
      </w:tr>
      <w:tr w:rsidR="003467F5" w14:paraId="5AA9CB0C" w14:textId="77777777" w:rsidTr="00346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3"/>
        </w:trPr>
        <w:tc>
          <w:tcPr>
            <w:tcW w:w="6799" w:type="dxa"/>
            <w:gridSpan w:val="2"/>
          </w:tcPr>
          <w:p w14:paraId="53671D4E" w14:textId="2516F473" w:rsidR="003467F5" w:rsidRPr="00583826" w:rsidRDefault="00583826" w:rsidP="00DA7EB0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83826">
              <w:rPr>
                <w:rFonts w:ascii="Arial" w:eastAsia="Arial" w:hAnsi="Arial" w:cs="Arial"/>
                <w:b/>
                <w:sz w:val="20"/>
                <w:szCs w:val="20"/>
              </w:rPr>
              <w:t>TOTAL(€)</w:t>
            </w:r>
          </w:p>
        </w:tc>
        <w:tc>
          <w:tcPr>
            <w:tcW w:w="1695" w:type="dxa"/>
          </w:tcPr>
          <w:p w14:paraId="35DC2CA7" w14:textId="77777777" w:rsidR="003467F5" w:rsidRDefault="003467F5" w:rsidP="00DA7EB0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D596157" w14:textId="77777777" w:rsidR="00893686" w:rsidRDefault="00893686" w:rsidP="006B109E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72E4D93C" w14:textId="69B64840" w:rsidR="00811DE1" w:rsidRDefault="00811DE1" w:rsidP="00ED5247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02D3A132" w14:textId="6532DEF4" w:rsidR="004B25A7" w:rsidRPr="00FC3FFA" w:rsidRDefault="00ED5247" w:rsidP="006B109E">
      <w:pPr>
        <w:spacing w:line="276" w:lineRule="auto"/>
        <w:ind w:left="708" w:firstLine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(DOCUMENTO FIRMADO ELECTRÓNICAMENTE)</w:t>
      </w:r>
    </w:p>
    <w:sectPr w:rsidR="004B25A7" w:rsidRPr="00FC3FFA" w:rsidSect="001B6DF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8831D" w14:textId="77777777" w:rsidR="00DF17B3" w:rsidRDefault="00DF17B3" w:rsidP="006C2F06">
      <w:pPr>
        <w:spacing w:after="0" w:line="240" w:lineRule="auto"/>
      </w:pPr>
      <w:r>
        <w:separator/>
      </w:r>
    </w:p>
  </w:endnote>
  <w:endnote w:type="continuationSeparator" w:id="0">
    <w:p w14:paraId="033AE9C6" w14:textId="77777777" w:rsidR="00DF17B3" w:rsidRDefault="00DF17B3" w:rsidP="006C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D0F78" w14:textId="77777777" w:rsidR="00DF17B3" w:rsidRDefault="00DF17B3" w:rsidP="006C2F06">
      <w:pPr>
        <w:spacing w:after="0" w:line="240" w:lineRule="auto"/>
      </w:pPr>
      <w:r>
        <w:separator/>
      </w:r>
    </w:p>
  </w:footnote>
  <w:footnote w:type="continuationSeparator" w:id="0">
    <w:p w14:paraId="4329AFC4" w14:textId="77777777" w:rsidR="00DF17B3" w:rsidRDefault="00DF17B3" w:rsidP="006C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270B7" w14:textId="5FF38A67" w:rsidR="007E3633" w:rsidRDefault="007E3633" w:rsidP="007E3633">
    <w:pPr>
      <w:pStyle w:val="Encabezado"/>
      <w:tabs>
        <w:tab w:val="clear" w:pos="4252"/>
        <w:tab w:val="clear" w:pos="8504"/>
        <w:tab w:val="left" w:pos="2472"/>
      </w:tabs>
    </w:pPr>
    <w:r>
      <w:rPr>
        <w:noProof/>
        <w:sz w:val="2"/>
        <w:szCs w:val="2"/>
        <w:lang w:eastAsia="es-ES"/>
      </w:rPr>
      <w:drawing>
        <wp:anchor distT="0" distB="0" distL="114300" distR="114300" simplePos="0" relativeHeight="251659264" behindDoc="1" locked="0" layoutInCell="1" allowOverlap="1" wp14:anchorId="1D11772C" wp14:editId="2C18B67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00950" cy="1297855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0" cy="129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E3B25"/>
    <w:multiLevelType w:val="hybridMultilevel"/>
    <w:tmpl w:val="B08447AE"/>
    <w:lvl w:ilvl="0" w:tplc="A08A6F5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07D33"/>
    <w:multiLevelType w:val="hybridMultilevel"/>
    <w:tmpl w:val="88BC1E04"/>
    <w:lvl w:ilvl="0" w:tplc="143C9D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12967BD"/>
    <w:multiLevelType w:val="hybridMultilevel"/>
    <w:tmpl w:val="64CC74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915BE"/>
    <w:multiLevelType w:val="hybridMultilevel"/>
    <w:tmpl w:val="619E50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F481F"/>
    <w:multiLevelType w:val="hybridMultilevel"/>
    <w:tmpl w:val="19E481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32A45"/>
    <w:multiLevelType w:val="hybridMultilevel"/>
    <w:tmpl w:val="A03A4FE2"/>
    <w:lvl w:ilvl="0" w:tplc="99143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 w:themeColor="text1"/>
        <w:sz w:val="1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35"/>
    <w:rsid w:val="00012999"/>
    <w:rsid w:val="00025479"/>
    <w:rsid w:val="00027427"/>
    <w:rsid w:val="00054CC6"/>
    <w:rsid w:val="00055226"/>
    <w:rsid w:val="00066B19"/>
    <w:rsid w:val="00070A15"/>
    <w:rsid w:val="00085CB2"/>
    <w:rsid w:val="00097584"/>
    <w:rsid w:val="000A1463"/>
    <w:rsid w:val="000B010F"/>
    <w:rsid w:val="000C4AC5"/>
    <w:rsid w:val="000D0028"/>
    <w:rsid w:val="000E091F"/>
    <w:rsid w:val="00123E3F"/>
    <w:rsid w:val="00170F71"/>
    <w:rsid w:val="00194B13"/>
    <w:rsid w:val="001B6DFF"/>
    <w:rsid w:val="001E5D88"/>
    <w:rsid w:val="00240235"/>
    <w:rsid w:val="00250228"/>
    <w:rsid w:val="0026262D"/>
    <w:rsid w:val="002725A7"/>
    <w:rsid w:val="002745BD"/>
    <w:rsid w:val="002823E3"/>
    <w:rsid w:val="00284B79"/>
    <w:rsid w:val="002A1E7D"/>
    <w:rsid w:val="002C0132"/>
    <w:rsid w:val="00320770"/>
    <w:rsid w:val="00324B68"/>
    <w:rsid w:val="003319EC"/>
    <w:rsid w:val="003467F5"/>
    <w:rsid w:val="00352ADF"/>
    <w:rsid w:val="0036062D"/>
    <w:rsid w:val="00381750"/>
    <w:rsid w:val="003900DD"/>
    <w:rsid w:val="003D0C61"/>
    <w:rsid w:val="003D2E6B"/>
    <w:rsid w:val="003E3113"/>
    <w:rsid w:val="003E3400"/>
    <w:rsid w:val="003F2513"/>
    <w:rsid w:val="00441947"/>
    <w:rsid w:val="00474D72"/>
    <w:rsid w:val="004A6D1E"/>
    <w:rsid w:val="004B25A7"/>
    <w:rsid w:val="004C5934"/>
    <w:rsid w:val="004D044A"/>
    <w:rsid w:val="004D1B80"/>
    <w:rsid w:val="004D37AF"/>
    <w:rsid w:val="0050518F"/>
    <w:rsid w:val="0052300C"/>
    <w:rsid w:val="0053036F"/>
    <w:rsid w:val="00530C26"/>
    <w:rsid w:val="00535B48"/>
    <w:rsid w:val="005449C1"/>
    <w:rsid w:val="00550A36"/>
    <w:rsid w:val="00583826"/>
    <w:rsid w:val="00583F06"/>
    <w:rsid w:val="005866D6"/>
    <w:rsid w:val="00591AED"/>
    <w:rsid w:val="00593F06"/>
    <w:rsid w:val="005A3556"/>
    <w:rsid w:val="005A6C16"/>
    <w:rsid w:val="005C46D7"/>
    <w:rsid w:val="005E0DED"/>
    <w:rsid w:val="005E1AED"/>
    <w:rsid w:val="006107AD"/>
    <w:rsid w:val="00662AC8"/>
    <w:rsid w:val="00677786"/>
    <w:rsid w:val="006A6205"/>
    <w:rsid w:val="006B109E"/>
    <w:rsid w:val="006C1C26"/>
    <w:rsid w:val="006C2F06"/>
    <w:rsid w:val="006E1D8A"/>
    <w:rsid w:val="006F0448"/>
    <w:rsid w:val="00701D8B"/>
    <w:rsid w:val="00712EDA"/>
    <w:rsid w:val="007242CE"/>
    <w:rsid w:val="00730965"/>
    <w:rsid w:val="00744F35"/>
    <w:rsid w:val="007524E6"/>
    <w:rsid w:val="00771257"/>
    <w:rsid w:val="007936D5"/>
    <w:rsid w:val="007D501E"/>
    <w:rsid w:val="007E3633"/>
    <w:rsid w:val="007E7997"/>
    <w:rsid w:val="007F4C62"/>
    <w:rsid w:val="007F7EE4"/>
    <w:rsid w:val="00811DDB"/>
    <w:rsid w:val="00811DE1"/>
    <w:rsid w:val="00865516"/>
    <w:rsid w:val="00893686"/>
    <w:rsid w:val="008A585C"/>
    <w:rsid w:val="008B210B"/>
    <w:rsid w:val="008B3532"/>
    <w:rsid w:val="009011EE"/>
    <w:rsid w:val="00904551"/>
    <w:rsid w:val="0091483E"/>
    <w:rsid w:val="00915868"/>
    <w:rsid w:val="0092094B"/>
    <w:rsid w:val="00935A13"/>
    <w:rsid w:val="009361AC"/>
    <w:rsid w:val="00940F8B"/>
    <w:rsid w:val="00944D12"/>
    <w:rsid w:val="00972C13"/>
    <w:rsid w:val="00977645"/>
    <w:rsid w:val="00984CD1"/>
    <w:rsid w:val="009C2B20"/>
    <w:rsid w:val="009D1DA8"/>
    <w:rsid w:val="009D4DA8"/>
    <w:rsid w:val="009E2E1A"/>
    <w:rsid w:val="009F6319"/>
    <w:rsid w:val="00A035FC"/>
    <w:rsid w:val="00A04994"/>
    <w:rsid w:val="00A053D3"/>
    <w:rsid w:val="00A056C2"/>
    <w:rsid w:val="00A25A7B"/>
    <w:rsid w:val="00A46098"/>
    <w:rsid w:val="00A5685B"/>
    <w:rsid w:val="00A6483B"/>
    <w:rsid w:val="00A901D6"/>
    <w:rsid w:val="00A950CD"/>
    <w:rsid w:val="00AB1083"/>
    <w:rsid w:val="00AB6AEB"/>
    <w:rsid w:val="00B52C30"/>
    <w:rsid w:val="00B7108C"/>
    <w:rsid w:val="00B830D8"/>
    <w:rsid w:val="00B84383"/>
    <w:rsid w:val="00BB5BF1"/>
    <w:rsid w:val="00BB613C"/>
    <w:rsid w:val="00BC78F0"/>
    <w:rsid w:val="00BD1374"/>
    <w:rsid w:val="00BD3F09"/>
    <w:rsid w:val="00BE0280"/>
    <w:rsid w:val="00BE4331"/>
    <w:rsid w:val="00BF3D47"/>
    <w:rsid w:val="00BF6AA0"/>
    <w:rsid w:val="00C2619A"/>
    <w:rsid w:val="00C60790"/>
    <w:rsid w:val="00C66E42"/>
    <w:rsid w:val="00C86ED2"/>
    <w:rsid w:val="00C91800"/>
    <w:rsid w:val="00CA5059"/>
    <w:rsid w:val="00CB221E"/>
    <w:rsid w:val="00CC01EE"/>
    <w:rsid w:val="00D10094"/>
    <w:rsid w:val="00D24E83"/>
    <w:rsid w:val="00D43D48"/>
    <w:rsid w:val="00D46661"/>
    <w:rsid w:val="00D77AB1"/>
    <w:rsid w:val="00D82808"/>
    <w:rsid w:val="00D934E6"/>
    <w:rsid w:val="00DA7EB0"/>
    <w:rsid w:val="00DF17B3"/>
    <w:rsid w:val="00E0186B"/>
    <w:rsid w:val="00E02B8F"/>
    <w:rsid w:val="00E36CF1"/>
    <w:rsid w:val="00E4107E"/>
    <w:rsid w:val="00E438FE"/>
    <w:rsid w:val="00E6613A"/>
    <w:rsid w:val="00E76BCC"/>
    <w:rsid w:val="00E944CE"/>
    <w:rsid w:val="00EA06EF"/>
    <w:rsid w:val="00EB667E"/>
    <w:rsid w:val="00ED502C"/>
    <w:rsid w:val="00ED5247"/>
    <w:rsid w:val="00EE26D3"/>
    <w:rsid w:val="00EF4394"/>
    <w:rsid w:val="00F31799"/>
    <w:rsid w:val="00F3267A"/>
    <w:rsid w:val="00F3598B"/>
    <w:rsid w:val="00F61DE5"/>
    <w:rsid w:val="00F71927"/>
    <w:rsid w:val="00FA39D1"/>
    <w:rsid w:val="00FA6962"/>
    <w:rsid w:val="00FC286C"/>
    <w:rsid w:val="00FC3821"/>
    <w:rsid w:val="00FC3835"/>
    <w:rsid w:val="00FC3FFA"/>
    <w:rsid w:val="00FC42F7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04C5"/>
  <w15:chartTrackingRefBased/>
  <w15:docId w15:val="{EB5EC9D9-5AB4-4CF0-BBC2-643F1847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2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F06"/>
  </w:style>
  <w:style w:type="paragraph" w:styleId="Piedepgina">
    <w:name w:val="footer"/>
    <w:basedOn w:val="Normal"/>
    <w:link w:val="PiedepginaCar"/>
    <w:uiPriority w:val="99"/>
    <w:unhideWhenUsed/>
    <w:rsid w:val="006C2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F06"/>
  </w:style>
  <w:style w:type="paragraph" w:styleId="Prrafodelista">
    <w:name w:val="List Paragraph"/>
    <w:basedOn w:val="Normal"/>
    <w:uiPriority w:val="34"/>
    <w:qFormat/>
    <w:rsid w:val="0091586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1AE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E1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B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3532"/>
    <w:rPr>
      <w:rFonts w:ascii="Segoe UI" w:hAnsi="Segoe UI" w:cs="Segoe UI"/>
      <w:sz w:val="18"/>
      <w:szCs w:val="18"/>
    </w:rPr>
  </w:style>
  <w:style w:type="character" w:styleId="Refdenotaalpie">
    <w:name w:val="footnote reference"/>
    <w:semiHidden/>
    <w:rsid w:val="00530C26"/>
    <w:rPr>
      <w:position w:val="6"/>
      <w:sz w:val="16"/>
    </w:rPr>
  </w:style>
  <w:style w:type="paragraph" w:customStyle="1" w:styleId="xdef">
    <w:name w:val="xdef"/>
    <w:basedOn w:val="Normal"/>
    <w:rsid w:val="00FF5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8175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qFormat/>
    <w:rsid w:val="00381750"/>
    <w:pPr>
      <w:spacing w:line="240" w:lineRule="auto"/>
    </w:pPr>
    <w:rPr>
      <w:rFonts w:eastAsiaTheme="minorEastAsia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qFormat/>
    <w:rsid w:val="00381750"/>
    <w:rPr>
      <w:rFonts w:eastAsiaTheme="minorEastAsia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5A13"/>
    <w:rPr>
      <w:rFonts w:eastAsiaTheme="minorHAns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5A13"/>
    <w:rPr>
      <w:rFonts w:eastAsiaTheme="minorEastAsia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4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A032D-BB46-4FB2-9BF4-449BC306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BARBERA NAVARRO, JESUS M.</dc:creator>
  <cp:keywords/>
  <dc:description/>
  <cp:lastModifiedBy>ALVAREZ MARTINEZ, MARIA VICTORIA</cp:lastModifiedBy>
  <cp:revision>114</cp:revision>
  <cp:lastPrinted>2024-09-05T11:45:00Z</cp:lastPrinted>
  <dcterms:created xsi:type="dcterms:W3CDTF">2024-07-24T06:37:00Z</dcterms:created>
  <dcterms:modified xsi:type="dcterms:W3CDTF">2025-04-15T09:21:00Z</dcterms:modified>
</cp:coreProperties>
</file>